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8D1B7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2E237BF" w14:textId="3F1C5C54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MUNICÍPIO DE </w:t>
      </w:r>
      <w:r w:rsidR="00BB0374">
        <w:rPr>
          <w:rFonts w:ascii="Calibri" w:hAnsi="Calibri" w:cs="Calibri"/>
          <w:b/>
          <w:sz w:val="22"/>
          <w:szCs w:val="22"/>
        </w:rPr>
        <w:t>ROQUE GONZALES</w:t>
      </w:r>
    </w:p>
    <w:p w14:paraId="5B8151D5" w14:textId="546908EF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LEI ORÇAMENTÁRIA ANUAL PARA 20</w:t>
      </w:r>
      <w:r w:rsidR="005361FA">
        <w:rPr>
          <w:rFonts w:ascii="Calibri" w:hAnsi="Calibri" w:cs="Calibri"/>
          <w:b/>
          <w:sz w:val="22"/>
          <w:szCs w:val="22"/>
        </w:rPr>
        <w:t>21</w:t>
      </w:r>
    </w:p>
    <w:p w14:paraId="0B2D421B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DEMONSTRATIVO DA PREVISÃO DE APLICAÇÃO DE DESPESAS A SEREM </w:t>
      </w:r>
    </w:p>
    <w:p w14:paraId="624DC499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>FINANCIADAS POR OPERAÇÕES DE CRÉDITO</w:t>
      </w:r>
    </w:p>
    <w:p w14:paraId="5C7C03A9" w14:textId="77777777" w:rsidR="008636F1" w:rsidRPr="0047527C" w:rsidRDefault="008636F1" w:rsidP="008636F1">
      <w:pPr>
        <w:ind w:left="709"/>
        <w:jc w:val="center"/>
        <w:rPr>
          <w:rFonts w:ascii="Calibri" w:hAnsi="Calibri" w:cs="Calibri"/>
          <w:b/>
          <w:bCs/>
          <w:sz w:val="22"/>
          <w:szCs w:val="22"/>
        </w:rPr>
      </w:pPr>
      <w:r w:rsidRPr="0047527C">
        <w:rPr>
          <w:rFonts w:ascii="Calibri" w:hAnsi="Calibri" w:cs="Calibri"/>
          <w:b/>
          <w:bCs/>
          <w:sz w:val="22"/>
          <w:szCs w:val="22"/>
        </w:rPr>
        <w:t>Art. 167, III, da Constituição Federal e Art. 12, § 2º, da LRF</w:t>
      </w:r>
    </w:p>
    <w:p w14:paraId="0FA130A6" w14:textId="77777777" w:rsidR="008636F1" w:rsidRPr="00707FC0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5"/>
        <w:gridCol w:w="2552"/>
        <w:gridCol w:w="1436"/>
      </w:tblGrid>
      <w:tr w:rsidR="008636F1" w:rsidRPr="00707FC0" w14:paraId="741FC7B2" w14:textId="77777777" w:rsidTr="003E229F">
        <w:tc>
          <w:tcPr>
            <w:tcW w:w="4394" w:type="dxa"/>
            <w:gridSpan w:val="2"/>
            <w:tcBorders>
              <w:bottom w:val="nil"/>
            </w:tcBorders>
          </w:tcPr>
          <w:p w14:paraId="35D3FB04" w14:textId="77777777" w:rsidR="008636F1" w:rsidRPr="00707FC0" w:rsidRDefault="008636F1" w:rsidP="003E229F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 xml:space="preserve">R E C E I T A S  </w:t>
            </w:r>
          </w:p>
        </w:tc>
        <w:tc>
          <w:tcPr>
            <w:tcW w:w="3988" w:type="dxa"/>
            <w:gridSpan w:val="2"/>
            <w:tcBorders>
              <w:bottom w:val="nil"/>
            </w:tcBorders>
          </w:tcPr>
          <w:p w14:paraId="20519076" w14:textId="77777777" w:rsidR="008636F1" w:rsidRPr="00707FC0" w:rsidRDefault="008636F1" w:rsidP="003E229F">
            <w:pPr>
              <w:pStyle w:val="Ttulo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D E S P E S A S</w:t>
            </w:r>
          </w:p>
        </w:tc>
      </w:tr>
      <w:tr w:rsidR="008636F1" w:rsidRPr="00707FC0" w14:paraId="5616D52E" w14:textId="77777777" w:rsidTr="003E229F">
        <w:tc>
          <w:tcPr>
            <w:tcW w:w="3119" w:type="dxa"/>
          </w:tcPr>
          <w:p w14:paraId="023CE6C9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275" w:type="dxa"/>
          </w:tcPr>
          <w:p w14:paraId="756E6EE1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2552" w:type="dxa"/>
          </w:tcPr>
          <w:p w14:paraId="28A0A0FB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Especificação</w:t>
            </w:r>
          </w:p>
        </w:tc>
        <w:tc>
          <w:tcPr>
            <w:tcW w:w="1436" w:type="dxa"/>
          </w:tcPr>
          <w:p w14:paraId="354C95AD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</w:tr>
      <w:tr w:rsidR="008636F1" w:rsidRPr="00707FC0" w14:paraId="0DB94249" w14:textId="77777777" w:rsidTr="003E229F">
        <w:tc>
          <w:tcPr>
            <w:tcW w:w="3119" w:type="dxa"/>
          </w:tcPr>
          <w:p w14:paraId="44FD1C8E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Operações de Crédito Internas</w:t>
            </w:r>
          </w:p>
        </w:tc>
        <w:tc>
          <w:tcPr>
            <w:tcW w:w="1275" w:type="dxa"/>
          </w:tcPr>
          <w:p w14:paraId="3D3D3B11" w14:textId="53E02EE7" w:rsidR="008636F1" w:rsidRPr="00707FC0" w:rsidRDefault="00BB0374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552" w:type="dxa"/>
          </w:tcPr>
          <w:p w14:paraId="710FDFF4" w14:textId="77777777" w:rsidR="008636F1" w:rsidRPr="00707FC0" w:rsidRDefault="008636F1" w:rsidP="003E229F">
            <w:pPr>
              <w:pStyle w:val="Corpodetexto3"/>
              <w:spacing w:after="0"/>
              <w:rPr>
                <w:rFonts w:ascii="Calibri" w:hAnsi="Calibri" w:cs="Calibri"/>
                <w:b/>
                <w:color w:val="auto"/>
                <w:szCs w:val="22"/>
              </w:rPr>
            </w:pPr>
            <w:proofErr w:type="spellStart"/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Proj</w:t>
            </w:r>
            <w:proofErr w:type="spellEnd"/>
            <w:r w:rsidRPr="00707FC0">
              <w:rPr>
                <w:rFonts w:ascii="Calibri" w:hAnsi="Calibri" w:cs="Calibri"/>
                <w:b/>
                <w:color w:val="auto"/>
                <w:szCs w:val="22"/>
              </w:rPr>
              <w:t>/ Atividade:</w:t>
            </w:r>
          </w:p>
          <w:p w14:paraId="090F793F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Elemento:</w:t>
            </w:r>
          </w:p>
        </w:tc>
        <w:tc>
          <w:tcPr>
            <w:tcW w:w="1436" w:type="dxa"/>
          </w:tcPr>
          <w:p w14:paraId="31AB250D" w14:textId="5AA3DB52" w:rsidR="008636F1" w:rsidRPr="00707FC0" w:rsidRDefault="00BB0374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8636F1" w:rsidRPr="00707FC0" w14:paraId="0ADA551E" w14:textId="77777777" w:rsidTr="003E229F">
        <w:tc>
          <w:tcPr>
            <w:tcW w:w="3119" w:type="dxa"/>
          </w:tcPr>
          <w:p w14:paraId="1730A6D7" w14:textId="335C2B5A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7D420C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E98181" w14:textId="46B54671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1A2A6C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14:paraId="2D2BB214" w14:textId="77777777" w:rsidTr="003E229F">
        <w:tc>
          <w:tcPr>
            <w:tcW w:w="3119" w:type="dxa"/>
          </w:tcPr>
          <w:p w14:paraId="7500183E" w14:textId="4F8246BA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AEF325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D3D986" w14:textId="71F7EE6A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664CD8F2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14:paraId="6404067C" w14:textId="77777777" w:rsidTr="003E229F">
        <w:tc>
          <w:tcPr>
            <w:tcW w:w="3119" w:type="dxa"/>
          </w:tcPr>
          <w:p w14:paraId="005B6DE7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E93F914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75D05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4484823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14:paraId="55A373F9" w14:textId="77777777" w:rsidTr="003E229F">
        <w:tc>
          <w:tcPr>
            <w:tcW w:w="3119" w:type="dxa"/>
          </w:tcPr>
          <w:p w14:paraId="09799D7D" w14:textId="5A742BE2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Operaçõ</w:t>
            </w:r>
            <w:r w:rsidR="00BB0374">
              <w:rPr>
                <w:rFonts w:ascii="Calibri" w:hAnsi="Calibri" w:cs="Calibri"/>
                <w:sz w:val="22"/>
                <w:szCs w:val="22"/>
              </w:rPr>
              <w:t>e</w:t>
            </w:r>
            <w:r w:rsidRPr="00707FC0">
              <w:rPr>
                <w:rFonts w:ascii="Calibri" w:hAnsi="Calibri" w:cs="Calibri"/>
                <w:sz w:val="22"/>
                <w:szCs w:val="22"/>
              </w:rPr>
              <w:t>s de Crédito Externas</w:t>
            </w:r>
          </w:p>
        </w:tc>
        <w:tc>
          <w:tcPr>
            <w:tcW w:w="1275" w:type="dxa"/>
          </w:tcPr>
          <w:p w14:paraId="199B811B" w14:textId="35C46062" w:rsidR="008636F1" w:rsidRPr="00707FC0" w:rsidRDefault="00BB0374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552" w:type="dxa"/>
          </w:tcPr>
          <w:p w14:paraId="7DB4A13A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59A25A9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14:paraId="03CC8537" w14:textId="77777777" w:rsidTr="003E229F">
        <w:tc>
          <w:tcPr>
            <w:tcW w:w="3119" w:type="dxa"/>
          </w:tcPr>
          <w:p w14:paraId="7AA4FE68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C0CBA7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D51807C" w14:textId="77777777" w:rsidR="008636F1" w:rsidRPr="00707FC0" w:rsidRDefault="008636F1" w:rsidP="003E22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ABB0570" w14:textId="77777777" w:rsidR="008636F1" w:rsidRPr="00707FC0" w:rsidRDefault="008636F1" w:rsidP="003E22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6F1" w:rsidRPr="00707FC0" w14:paraId="1181BAE9" w14:textId="77777777" w:rsidTr="003E229F">
        <w:tc>
          <w:tcPr>
            <w:tcW w:w="3119" w:type="dxa"/>
          </w:tcPr>
          <w:p w14:paraId="581F3531" w14:textId="77777777" w:rsidR="008636F1" w:rsidRPr="00707FC0" w:rsidRDefault="008636F1" w:rsidP="003E22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T O T A L</w:t>
            </w:r>
          </w:p>
        </w:tc>
        <w:tc>
          <w:tcPr>
            <w:tcW w:w="1275" w:type="dxa"/>
          </w:tcPr>
          <w:p w14:paraId="40488B11" w14:textId="49B25CED" w:rsidR="008636F1" w:rsidRPr="00707FC0" w:rsidRDefault="00BB0374" w:rsidP="003E22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0,00</w:t>
            </w:r>
          </w:p>
        </w:tc>
        <w:tc>
          <w:tcPr>
            <w:tcW w:w="2552" w:type="dxa"/>
          </w:tcPr>
          <w:p w14:paraId="3A0BE517" w14:textId="77777777" w:rsidR="008636F1" w:rsidRPr="00707FC0" w:rsidRDefault="008636F1" w:rsidP="003E229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z w:val="22"/>
                <w:szCs w:val="22"/>
              </w:rPr>
              <w:t>T O T A L</w:t>
            </w:r>
          </w:p>
        </w:tc>
        <w:tc>
          <w:tcPr>
            <w:tcW w:w="1436" w:type="dxa"/>
          </w:tcPr>
          <w:p w14:paraId="75607BFE" w14:textId="5B21AFDB" w:rsidR="008636F1" w:rsidRPr="00707FC0" w:rsidRDefault="00BB0374" w:rsidP="003E22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0,00</w:t>
            </w:r>
          </w:p>
        </w:tc>
      </w:tr>
    </w:tbl>
    <w:p w14:paraId="38EC2508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56557A1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8390066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DD1063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46E78E65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3C4E978D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E18D46A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0999B855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694155D7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0A870575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78E8FFA4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1DA421E1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3CB46C69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70AFD068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3DB24F0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924C81B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1C4D915F" w14:textId="77777777" w:rsidR="00BB0374" w:rsidRDefault="00BB0374" w:rsidP="00BB0374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JOAO SCHEEREN HAAS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LUIS CARLOS MALLMANN                      VIVIANE MARIA LUFT</w:t>
      </w:r>
    </w:p>
    <w:p w14:paraId="66CEA9E0" w14:textId="77777777" w:rsidR="00BB0374" w:rsidRDefault="00BB0374" w:rsidP="00BB0374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ab/>
        <w:t xml:space="preserve">                   SECRETÁRIO DE FINANÇAS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CONTADORA</w:t>
      </w:r>
    </w:p>
    <w:p w14:paraId="2157D157" w14:textId="77777777" w:rsidR="00BB0374" w:rsidRPr="00707FC0" w:rsidRDefault="00BB0374" w:rsidP="00BB0374">
      <w:pPr>
        <w:pStyle w:val="Ttulo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CPF: 388.088.890-68</w:t>
      </w:r>
      <w:r>
        <w:rPr>
          <w:rFonts w:ascii="Calibri" w:hAnsi="Calibri" w:cs="Calibri"/>
          <w:sz w:val="22"/>
          <w:szCs w:val="22"/>
        </w:rPr>
        <w:tab/>
        <w:t xml:space="preserve">                    CPF: 314.316.070-53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CRC 070921/O-4</w:t>
      </w:r>
    </w:p>
    <w:p w14:paraId="031D812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sectPr w:rsidR="00863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F1"/>
    <w:rsid w:val="001209DA"/>
    <w:rsid w:val="0019400C"/>
    <w:rsid w:val="00276339"/>
    <w:rsid w:val="002D1F3A"/>
    <w:rsid w:val="002F13C6"/>
    <w:rsid w:val="0035076C"/>
    <w:rsid w:val="003B26D6"/>
    <w:rsid w:val="003E229F"/>
    <w:rsid w:val="0047527C"/>
    <w:rsid w:val="005361FA"/>
    <w:rsid w:val="008636F1"/>
    <w:rsid w:val="00A44432"/>
    <w:rsid w:val="00A704FA"/>
    <w:rsid w:val="00AB3AE1"/>
    <w:rsid w:val="00B243CB"/>
    <w:rsid w:val="00BB0374"/>
    <w:rsid w:val="00BB6058"/>
    <w:rsid w:val="00E965D4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Pedro Fernando Angst</cp:lastModifiedBy>
  <cp:revision>4</cp:revision>
  <cp:lastPrinted>2020-11-11T15:11:00Z</cp:lastPrinted>
  <dcterms:created xsi:type="dcterms:W3CDTF">2020-11-10T18:34:00Z</dcterms:created>
  <dcterms:modified xsi:type="dcterms:W3CDTF">2020-11-11T15:25:00Z</dcterms:modified>
</cp:coreProperties>
</file>